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CENNIK linia regularna nr 2(nowy)</w:t>
      </w:r>
    </w:p>
    <w:tbl>
      <w:tblPr>
        <w:tblStyle w:val="TableGrid"/>
        <w:tblpPr w:bottomFromText="0" w:horzAnchor="margin" w:leftFromText="141" w:rightFromText="141" w:tblpX="0" w:tblpXSpec="center" w:tblpY="3006" w:topFromText="0" w:vertAnchor="page"/>
        <w:tblW w:w="155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53"/>
        <w:gridCol w:w="1173"/>
        <w:gridCol w:w="1153"/>
        <w:gridCol w:w="1484"/>
        <w:gridCol w:w="1057"/>
        <w:gridCol w:w="1232"/>
        <w:gridCol w:w="1057"/>
        <w:gridCol w:w="1134"/>
        <w:gridCol w:w="1298"/>
        <w:gridCol w:w="1417"/>
        <w:gridCol w:w="1079"/>
        <w:gridCol w:w="1012"/>
        <w:gridCol w:w="1320"/>
      </w:tblGrid>
      <w:tr>
        <w:trPr>
          <w:trHeight w:val="662" w:hRule="atLeast"/>
        </w:trPr>
        <w:tc>
          <w:tcPr>
            <w:tcW w:w="1153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BORECZEK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PKP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46" w:hRule="atLeast"/>
        </w:trPr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173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Kręczków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153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Kurczów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7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484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Michałowice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4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  <w:bookmarkStart w:id="0" w:name="_GoBack"/>
            <w:bookmarkEnd w:id="0"/>
          </w:p>
        </w:tc>
        <w:tc>
          <w:tcPr>
            <w:tcW w:w="1057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Kojęcin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7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5</w:t>
            </w:r>
            <w:r>
              <w:rPr>
                <w:b/>
                <w:color w:val="000000" w:themeColor="text1"/>
              </w:rPr>
              <w:t>/100/</w:t>
            </w:r>
            <w:r>
              <w:rPr>
                <w:b/>
                <w:color w:val="00B0F0"/>
              </w:rPr>
              <w:t>120</w:t>
            </w:r>
          </w:p>
        </w:tc>
        <w:tc>
          <w:tcPr>
            <w:tcW w:w="1232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Borek Strzeliński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4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05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23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5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057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Jaksin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7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</w:rPr>
              <w:t>120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000000" w:themeColor="text1"/>
              </w:rPr>
              <w:t>/</w:t>
            </w:r>
            <w:r>
              <w:rPr>
                <w:b/>
                <w:color w:val="92D050"/>
              </w:rPr>
              <w:t>6</w:t>
            </w:r>
            <w:r>
              <w:rPr>
                <w:b/>
                <w:color w:val="000000" w:themeColor="text1"/>
              </w:rPr>
              <w:t>/100/</w:t>
            </w:r>
            <w:r>
              <w:rPr>
                <w:b/>
                <w:color w:val="00B0F0"/>
              </w:rPr>
              <w:t>120</w:t>
            </w:r>
          </w:p>
        </w:tc>
        <w:tc>
          <w:tcPr>
            <w:tcW w:w="123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Jelenin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140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/120/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140</w:t>
            </w:r>
          </w:p>
        </w:tc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/120/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140</w:t>
            </w:r>
          </w:p>
        </w:tc>
        <w:tc>
          <w:tcPr>
            <w:tcW w:w="14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/100/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120</w:t>
            </w:r>
          </w:p>
        </w:tc>
        <w:tc>
          <w:tcPr>
            <w:tcW w:w="105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/100/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120</w:t>
            </w:r>
          </w:p>
        </w:tc>
        <w:tc>
          <w:tcPr>
            <w:tcW w:w="123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/100/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120</w:t>
            </w:r>
          </w:p>
        </w:tc>
        <w:tc>
          <w:tcPr>
            <w:tcW w:w="105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13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808080" w:themeColor="background1" w:themeShade="80"/>
                <w:sz w:val="24"/>
              </w:rPr>
              <w:t>/</w:t>
            </w:r>
            <w:r>
              <w:rPr>
                <w:b/>
                <w:color w:val="92D050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>/80/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00B0F0"/>
                <w:sz w:val="24"/>
              </w:rPr>
              <w:t>100</w:t>
            </w:r>
          </w:p>
        </w:tc>
        <w:tc>
          <w:tcPr>
            <w:tcW w:w="1298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Opatowice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17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23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/120/ 150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/120/ 150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/120/ 150</w:t>
            </w:r>
          </w:p>
        </w:tc>
        <w:tc>
          <w:tcPr>
            <w:tcW w:w="1417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Kazimierzów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200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29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/150/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/120/ 150</w:t>
            </w:r>
          </w:p>
        </w:tc>
        <w:tc>
          <w:tcPr>
            <w:tcW w:w="1079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Ludów Śląski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/200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250</w:t>
            </w:r>
          </w:p>
        </w:tc>
        <w:tc>
          <w:tcPr>
            <w:tcW w:w="117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/190/</w:t>
            </w:r>
            <w:r>
              <w:rPr>
                <w:b/>
                <w:color w:val="00B0F0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/190/</w:t>
            </w:r>
            <w:r>
              <w:rPr>
                <w:b/>
                <w:color w:val="00B0F0"/>
                <w:sz w:val="20"/>
                <w:szCs w:val="20"/>
              </w:rPr>
              <w:t>250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 xml:space="preserve">/180/ </w:t>
            </w:r>
            <w:r>
              <w:rPr>
                <w:b/>
                <w:color w:val="00B0F0"/>
                <w:sz w:val="20"/>
                <w:szCs w:val="20"/>
              </w:rPr>
              <w:t>220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2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/1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0/ </w:t>
            </w:r>
            <w:r>
              <w:rPr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/1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0/ </w:t>
            </w:r>
            <w:r>
              <w:rPr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</w:t>
            </w:r>
            <w:r>
              <w:rPr>
                <w:b/>
                <w:color w:val="92D05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/160/ </w:t>
            </w:r>
            <w:r>
              <w:rPr>
                <w:b/>
                <w:color w:val="00B0F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</w:t>
            </w:r>
            <w:r>
              <w:rPr>
                <w:b/>
                <w:color w:val="92D05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/160/ </w:t>
            </w:r>
            <w:r>
              <w:rPr>
                <w:b/>
                <w:color w:val="00B0F0"/>
                <w:sz w:val="20"/>
                <w:szCs w:val="20"/>
              </w:rPr>
              <w:t>190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10/</w:t>
            </w:r>
            <w:r>
              <w:rPr>
                <w:b/>
                <w:color w:val="000000"/>
                <w:sz w:val="20"/>
                <w:szCs w:val="20"/>
              </w:rPr>
              <w:t xml:space="preserve">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012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Ludów Polski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3" w:hRule="atLeast"/>
        </w:trPr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17</w:t>
            </w:r>
            <w:r>
              <w:rPr>
                <w:b/>
                <w:color w:val="000000"/>
                <w:sz w:val="20"/>
                <w:szCs w:val="20"/>
              </w:rPr>
              <w:t>/220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260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/200/</w:t>
            </w:r>
            <w:r>
              <w:rPr>
                <w:b/>
                <w:color w:val="00B0F0"/>
                <w:sz w:val="20"/>
                <w:szCs w:val="20"/>
              </w:rPr>
              <w:t>240</w:t>
            </w:r>
          </w:p>
        </w:tc>
        <w:tc>
          <w:tcPr>
            <w:tcW w:w="11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/200/</w:t>
            </w:r>
            <w:r>
              <w:rPr>
                <w:b/>
                <w:color w:val="00B0F0"/>
                <w:sz w:val="20"/>
                <w:szCs w:val="20"/>
              </w:rPr>
              <w:t>240</w:t>
            </w:r>
          </w:p>
        </w:tc>
        <w:tc>
          <w:tcPr>
            <w:tcW w:w="14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/190/</w:t>
            </w:r>
            <w:r>
              <w:rPr>
                <w:b/>
                <w:color w:val="00B0F0"/>
                <w:sz w:val="20"/>
                <w:szCs w:val="20"/>
              </w:rPr>
              <w:t>230</w:t>
            </w:r>
          </w:p>
        </w:tc>
        <w:tc>
          <w:tcPr>
            <w:tcW w:w="105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/180/</w:t>
            </w:r>
            <w:r>
              <w:rPr>
                <w:b/>
                <w:color w:val="00B0F0"/>
                <w:sz w:val="20"/>
                <w:szCs w:val="20"/>
              </w:rPr>
              <w:t>220</w:t>
            </w:r>
          </w:p>
        </w:tc>
        <w:tc>
          <w:tcPr>
            <w:tcW w:w="123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/180/</w:t>
            </w:r>
            <w:r>
              <w:rPr>
                <w:b/>
                <w:color w:val="00B0F0"/>
                <w:sz w:val="20"/>
                <w:szCs w:val="20"/>
              </w:rPr>
              <w:t>220</w:t>
            </w:r>
          </w:p>
        </w:tc>
        <w:tc>
          <w:tcPr>
            <w:tcW w:w="105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29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 xml:space="preserve">/170/ </w:t>
            </w:r>
            <w:r>
              <w:rPr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0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3465A4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/160/ </w:t>
            </w:r>
            <w:r>
              <w:rPr>
                <w:b/>
                <w:color w:val="00B0F0"/>
                <w:sz w:val="20"/>
                <w:szCs w:val="20"/>
              </w:rPr>
              <w:t>190</w:t>
            </w:r>
          </w:p>
        </w:tc>
        <w:tc>
          <w:tcPr>
            <w:tcW w:w="101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92D050"/>
                <w:sz w:val="20"/>
                <w:szCs w:val="20"/>
              </w:rPr>
              <w:t>10/</w:t>
            </w:r>
            <w:r>
              <w:rPr>
                <w:b/>
                <w:color w:val="000000"/>
                <w:sz w:val="20"/>
                <w:szCs w:val="20"/>
              </w:rPr>
              <w:t xml:space="preserve">150/ </w:t>
            </w:r>
            <w:r>
              <w:rPr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320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Strzelin ul.Oławska</w:t>
            </w:r>
          </w:p>
        </w:tc>
      </w:tr>
    </w:tbl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Boreczek PKP-przez Borek Strzeliński- Strzelin ulica Oławska</w:t>
      </w:r>
    </w:p>
    <w:p>
      <w:pPr>
        <w:pStyle w:val="Normal"/>
        <w:spacing w:before="0" w:after="200"/>
        <w:rPr>
          <w:b/>
          <w:b/>
          <w:sz w:val="40"/>
          <w:szCs w:val="4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4AFC118">
                <wp:simplePos x="0" y="0"/>
                <wp:positionH relativeFrom="column">
                  <wp:posOffset>2261870</wp:posOffset>
                </wp:positionH>
                <wp:positionV relativeFrom="paragraph">
                  <wp:posOffset>52705</wp:posOffset>
                </wp:positionV>
                <wp:extent cx="167640" cy="308610"/>
                <wp:effectExtent l="0" t="0" r="2667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30780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bbb59" stroked="t" style="position:absolute;margin-left:178.1pt;margin-top:4.15pt;width:13.1pt;height:24.2pt" wp14:anchorId="14AFC118">
                <w10:wrap type="none"/>
                <v:fill o:detectmouseclick="t" type="solid" color2="#6444a6"/>
                <v:stroke color="#728a41" weight="255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5C5E56D5">
                <wp:simplePos x="0" y="0"/>
                <wp:positionH relativeFrom="column">
                  <wp:posOffset>3586480</wp:posOffset>
                </wp:positionH>
                <wp:positionV relativeFrom="paragraph">
                  <wp:posOffset>52705</wp:posOffset>
                </wp:positionV>
                <wp:extent cx="179070" cy="308610"/>
                <wp:effectExtent l="0" t="0" r="15240" b="19050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30780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t" style="position:absolute;margin-left:282.4pt;margin-top:4.15pt;width:14pt;height:24.2pt" wp14:anchorId="5C5E56D5">
                <w10:wrap type="none"/>
                <v:fill o:detectmouseclick="t" type="solid" color2="white"/>
                <v:stroke color="black" weight="255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6F13F2A6">
                <wp:simplePos x="0" y="0"/>
                <wp:positionH relativeFrom="column">
                  <wp:posOffset>5602605</wp:posOffset>
                </wp:positionH>
                <wp:positionV relativeFrom="paragraph">
                  <wp:posOffset>52705</wp:posOffset>
                </wp:positionV>
                <wp:extent cx="154940" cy="307975"/>
                <wp:effectExtent l="76200" t="38100" r="96520" b="114935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30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#2988a1" stroked="f" style="position:absolute;margin-left:441.15pt;margin-top:4.15pt;width:12.1pt;height:24.15pt" wp14:anchorId="6F13F2A6">
                <w10:wrap type="square"/>
                <v:fill o:detectmouseclick="t" color2="#36b0d1"/>
                <v:stroke color="#3465a4" joinstyle="round" endcap="flat"/>
                <v:shadow on="t" obscured="f" color="black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1019810</wp:posOffset>
                </wp:positionH>
                <wp:positionV relativeFrom="paragraph">
                  <wp:posOffset>53340</wp:posOffset>
                </wp:positionV>
                <wp:extent cx="226695" cy="226695"/>
                <wp:effectExtent l="76200" t="38100" r="82550" b="120650"/>
                <wp:wrapNone/>
                <wp:docPr id="5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0" cy="226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#9c2f2c" stroked="f" style="position:absolute;margin-left:80.3pt;margin-top:4.2pt;width:17.75pt;height:17.75pt">
                <w10:wrap type="none"/>
                <v:fill o:detectmouseclick="t" color2="#cb3d39"/>
                <v:stroke color="#3465a4" joinstyle="round" endcap="flat"/>
                <v:shadow on="t" obscured="f" color="black"/>
              </v:rect>
            </w:pict>
          </mc:Fallback>
        </mc:AlternateContent>
      </w:r>
      <w:r>
        <w:rPr>
          <w:b/>
          <w:sz w:val="40"/>
          <w:szCs w:val="40"/>
        </w:rPr>
        <w:t xml:space="preserve">Legenda:      </w:t>
      </w:r>
      <w:r>
        <w:rPr>
          <w:b/>
          <w:sz w:val="28"/>
          <w:szCs w:val="28"/>
        </w:rPr>
        <w:t>Bilet ulgowy      Bilet normalny      Bilet ulgowy miesieczny      Bilet normalny miesieczny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5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56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1b649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1c0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1e1c05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1e1c05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e1c05"/>
    <w:rPr>
      <w:rFonts w:ascii="Tahoma" w:hAnsi="Tahoma" w:cs="Tahoma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qFormat/>
    <w:rsid w:val="003b085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b649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e1c0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e1c05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e1c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next w:val="Normal"/>
    <w:link w:val="TitleChar"/>
    <w:uiPriority w:val="10"/>
    <w:qFormat/>
    <w:rsid w:val="003b0859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1c0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e1c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</TotalTime>
  <Application>LibreOffice/6.4.0.3$Windows_X86_64 LibreOffice_project/b0a288ab3d2d4774cb44b62f04d5d28733ac6df8</Application>
  <Pages>1</Pages>
  <Words>188</Words>
  <Characters>1180</Characters>
  <CharactersWithSpaces>1258</CharactersWithSpaces>
  <Paragraphs>132</Paragraphs>
  <Company>Dell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2019-01-26T13:06:00Z</dcterms:created>
  <dc:creator>DANIEL-TRAVEL</dc:creator>
  <dc:description/>
  <dc:language>pl-PL</dc:language>
  <cp:lastModifiedBy/>
  <cp:lastPrinted>2022-03-11T11:14:27Z</cp:lastPrinted>
  <dcterms:modified xsi:type="dcterms:W3CDTF">2023-02-28T16:36:21Z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